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Singham lyrics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Chorus: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Mann bhanwar uthe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A whirlpool takes place in the heart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Tan sihar uthe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and the body starts to shiver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Jab khabar uthe ke aawe Singham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When there is a news that Singham is 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[end chorus]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agar chale, na magar chale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No ifs and buts work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Bas kehar chale jab aawe Singham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Only wrath works when Singham comes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Dil toh sacha hai iss dil mein rakh luin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His heart is truthful and he all in his heart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Sapna accha hai palkon se dhakloo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adorns and keep the good dreams in his eyelids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Dil vil se toh hai yeh ek baccha sharaarat karta hi phire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innocent and childish by heart and keep doing mischiefs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Agar kabhi samjhe iss ko koi kaccha ghusa hi mile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somebody thinks of him nobody, he gets a raw punch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Taaza hai hawa ka yeh jhoka yahan wahan behta hi phire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the fresh air that keeps roaming everywhere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Agar kabhi isska raasta roka tufan sar chade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his road is blocked, storm enters his head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Yeh na sataka hai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never out of his mind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Raste se katlo, tagda jhatka hai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Get away from his path, he is a strong jerk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dum hai toh chakh lo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you have the guts, then taste it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Atrangi hai josh mein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a whimsical enthusiast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chalta bahon mein bijli si chale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walks like the lighting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Bisre sholay sholay dushman toh raakh mein jaa miley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If the enemies forget the fire blaze, they get mixed up in the ashes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Jaise koi sher sehra mein chalta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Like a loin walking in the city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Saara jag raundta chale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that destroys everything in his path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Yaaron bus ladhne ka isse chaska parbat se bhide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Friends, fighting with him is like challenging the mountain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Buron ko khench ke khench ke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pulls the baddies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Dhul dabeech ke lehpath padh jaaye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and drags them on the ground smearing it with their blood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Bhalon ko kheench ke kheench ke baanhon mein bhich ke jappi mil jaaye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embraces tightly the good and honest ones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 kisi se yeh kam bada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is not lesser than anyone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Iss mein hai dum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He has a great power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Nar Singh hai yeh Singham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38761d"/>
          <w:sz w:val="21"/>
          <w:szCs w:val="21"/>
          <w:highlight w:val="white"/>
        </w:rPr>
      </w:pPr>
      <w:r w:rsidDel="00000000" w:rsidR="00000000" w:rsidRPr="00000000">
        <w:rPr>
          <w:color w:val="38761d"/>
          <w:sz w:val="21"/>
          <w:szCs w:val="21"/>
          <w:highlight w:val="white"/>
          <w:rtl w:val="0"/>
        </w:rPr>
        <w:t xml:space="preserve">Singham is Nar Singh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0000ff"/>
          <w:sz w:val="21"/>
          <w:szCs w:val="21"/>
          <w:highlight w:val="whit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